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Theme="minorAscii"/>
          <w:sz w:val="52"/>
          <w:szCs w:val="52"/>
          <w:lang w:eastAsia="zh-Hans"/>
        </w:rPr>
      </w:pPr>
      <w:bookmarkStart w:id="0" w:name="_GoBack"/>
      <w:r>
        <w:rPr>
          <w:rFonts w:hint="eastAsia" w:asciiTheme="minorAscii"/>
          <w:sz w:val="52"/>
          <w:szCs w:val="52"/>
          <w:lang w:val="en-US" w:eastAsia="zh-Hans"/>
        </w:rPr>
        <w:t>Visual</w:t>
      </w:r>
      <w:r>
        <w:rPr>
          <w:rFonts w:hint="default" w:asciiTheme="minorAscii"/>
          <w:sz w:val="52"/>
          <w:szCs w:val="52"/>
          <w:lang w:eastAsia="zh-Hans"/>
        </w:rPr>
        <w:t xml:space="preserve"> 1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Theme="minorAscii"/>
          <w:sz w:val="28"/>
          <w:szCs w:val="28"/>
          <w:lang w:eastAsia="zh-Hans"/>
        </w:rPr>
      </w:pP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asciiTheme="minorAscii"/>
          <w:sz w:val="28"/>
          <w:szCs w:val="28"/>
        </w:rPr>
      </w:pPr>
      <w:r>
        <w:rPr>
          <w:rFonts w:hint="eastAsia" w:asciiTheme="minorAscii"/>
          <w:sz w:val="28"/>
          <w:szCs w:val="28"/>
        </w:rPr>
        <w:t>Through this class, I mastered the structure of the human body more skillfully, learned some methods to capture the proportion of the human body, and tried painting ¾ Views. At the beginning of this class, we first tried to draw the body into a basic shape quickly with simple lines, and then use your pencil to help gain a sense of proportion. In addition, the two parts I like most in this class are: 1. Everyone in the group takes turns to act as a model and quickly captures the model's posture within 4 minutes. In my opinion, this part is more interesting than looking at pictures and painting, and it also enables me to observe the model's human body structure more carefully. 2. I practiced illustration, and the content of the painting is what I wore today. I think these two items are interesting.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FB3B1"/>
    <w:rsid w:val="4EBFB3B1"/>
    <w:rsid w:val="7E9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1"/>
    <w:basedOn w:val="2"/>
    <w:qFormat/>
    <w:uiPriority w:val="0"/>
    <w:rPr>
      <w:rFonts w:ascii="Helvetica Neue" w:hAnsi="Helvetica Neue" w:eastAsia="Helvetica Neue" w:cs="Helvetica Neue"/>
      <w:sz w:val="26"/>
      <w:szCs w:val="26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2022-11-30T19:16:00Z</dcterms:created>
  <dc:creator>gaoaiia</dc:creator>
  <cp:lastModifiedBy>gaoaiia</cp:lastModifiedBy>
  <dcterms:modified xsi:type="dcterms:W3CDTF">2022-12-01T04:57:15Z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